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E1" w:rsidRDefault="006A3CE1" w:rsidP="006A3CE1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s-ES"/>
        </w:rPr>
        <w:t>GRADO EN HISTORIA DEL ARTE</w:t>
      </w:r>
    </w:p>
    <w:p w:rsidR="006A3CE1" w:rsidRDefault="006A3CE1" w:rsidP="006A3CE1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s-ES"/>
        </w:rPr>
        <w:t>TRABAJO FIN DE GRADO: SOLICITUD DE TEMAS Y TUTORES</w:t>
      </w:r>
    </w:p>
    <w:p w:rsidR="006A3CE1" w:rsidRDefault="00937274" w:rsidP="006A3CE1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>CURSO 202</w:t>
      </w:r>
      <w:r w:rsidR="00A915EF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>/</w:t>
      </w:r>
      <w:r w:rsidR="00FE647C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>202</w:t>
      </w:r>
      <w:r w:rsidR="00A915EF">
        <w:rPr>
          <w:rFonts w:ascii="Times New Roman" w:eastAsia="Calibri" w:hAnsi="Times New Roman" w:cs="Times New Roman"/>
          <w:b/>
          <w:sz w:val="28"/>
          <w:szCs w:val="28"/>
          <w:u w:val="single"/>
          <w:lang w:val="es-ES"/>
        </w:rPr>
        <w:t>4</w:t>
      </w:r>
    </w:p>
    <w:p w:rsidR="006A3CE1" w:rsidRDefault="006A3CE1" w:rsidP="006A3CE1">
      <w:pPr>
        <w:widowControl/>
        <w:spacing w:line="360" w:lineRule="auto"/>
        <w:ind w:left="720" w:firstLine="720"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>
        <w:rPr>
          <w:rFonts w:ascii="Times New Roman" w:eastAsia="Calibri" w:hAnsi="Times New Roman" w:cs="Times New Roman"/>
          <w:sz w:val="28"/>
          <w:szCs w:val="28"/>
          <w:lang w:val="es-ES_tradnl"/>
        </w:rPr>
        <w:t>NOMBRE Y APELLIDOS:</w:t>
      </w:r>
    </w:p>
    <w:p w:rsidR="006A3CE1" w:rsidRDefault="006A3CE1" w:rsidP="006A3CE1">
      <w:pPr>
        <w:widowControl/>
        <w:spacing w:line="360" w:lineRule="auto"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6A3CE1" w:rsidRDefault="006A3CE1" w:rsidP="006A3CE1">
      <w:pPr>
        <w:widowControl/>
        <w:spacing w:line="360" w:lineRule="auto"/>
        <w:ind w:left="720" w:firstLine="720"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>
        <w:rPr>
          <w:rFonts w:ascii="Times New Roman" w:eastAsia="Calibri" w:hAnsi="Times New Roman" w:cs="Times New Roman"/>
          <w:sz w:val="28"/>
          <w:szCs w:val="28"/>
          <w:lang w:val="es-ES_tradnl"/>
        </w:rPr>
        <w:t>D.N.I.:</w:t>
      </w:r>
    </w:p>
    <w:p w:rsidR="006A3CE1" w:rsidRDefault="006A3CE1" w:rsidP="006A3CE1">
      <w:pPr>
        <w:widowControl/>
        <w:spacing w:line="360" w:lineRule="auto"/>
        <w:ind w:left="720" w:firstLine="720"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>
        <w:rPr>
          <w:rFonts w:ascii="Times New Roman" w:eastAsia="Calibri" w:hAnsi="Times New Roman" w:cs="Times New Roman"/>
          <w:sz w:val="28"/>
          <w:szCs w:val="28"/>
          <w:lang w:val="es-ES_tradnl"/>
        </w:rPr>
        <w:t>TELÉFONO:</w:t>
      </w:r>
      <w:r>
        <w:rPr>
          <w:rFonts w:ascii="Times New Roman" w:eastAsia="Calibri" w:hAnsi="Times New Roman" w:cs="Times New Roman"/>
          <w:sz w:val="28"/>
          <w:szCs w:val="28"/>
          <w:lang w:val="es-ES_tradnl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s-ES_tradnl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s-ES_tradnl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s-ES_tradnl"/>
        </w:rPr>
        <w:tab/>
        <w:t>EMAIL:</w:t>
      </w:r>
    </w:p>
    <w:p w:rsidR="006A3CE1" w:rsidRDefault="006A3CE1" w:rsidP="006A3CE1">
      <w:pPr>
        <w:widowControl/>
        <w:spacing w:after="120"/>
        <w:ind w:left="720" w:firstLine="720"/>
        <w:rPr>
          <w:rFonts w:ascii="Times New Roman" w:eastAsia="Calibri" w:hAnsi="Times New Roman" w:cs="Times New Roman"/>
          <w:sz w:val="28"/>
          <w:szCs w:val="28"/>
          <w:lang w:val="es-ES_tradnl"/>
        </w:rPr>
      </w:pPr>
      <w:r>
        <w:rPr>
          <w:rFonts w:ascii="Times New Roman" w:eastAsia="Calibri" w:hAnsi="Times New Roman" w:cs="Times New Roman"/>
          <w:sz w:val="28"/>
          <w:szCs w:val="28"/>
          <w:lang w:val="es-ES_tradnl"/>
        </w:rPr>
        <w:t>FIRMA:</w:t>
      </w:r>
    </w:p>
    <w:p w:rsidR="006A3CE1" w:rsidRDefault="006A3CE1" w:rsidP="006A3CE1">
      <w:pPr>
        <w:widowControl/>
        <w:spacing w:after="120"/>
        <w:ind w:left="720" w:firstLine="720"/>
        <w:rPr>
          <w:rFonts w:ascii="Times New Roman" w:eastAsia="Calibri" w:hAnsi="Times New Roman" w:cs="Times New Roman"/>
          <w:sz w:val="28"/>
          <w:szCs w:val="28"/>
          <w:lang w:val="es-ES_tradnl"/>
        </w:rPr>
      </w:pPr>
    </w:p>
    <w:p w:rsidR="006A3CE1" w:rsidRDefault="006A3CE1" w:rsidP="006A3CE1">
      <w:pPr>
        <w:widowControl/>
        <w:spacing w:after="120"/>
        <w:ind w:left="720" w:firstLine="720"/>
        <w:rPr>
          <w:rFonts w:ascii="Times New Roman" w:eastAsia="Calibri" w:hAnsi="Times New Roman" w:cs="Times New Roman"/>
          <w:sz w:val="28"/>
          <w:szCs w:val="28"/>
          <w:lang w:val="es-ES_tradnl"/>
        </w:r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6757"/>
        <w:gridCol w:w="1505"/>
      </w:tblGrid>
      <w:tr w:rsidR="007A6A87" w:rsidRPr="001D0B8C" w:rsidTr="00761CD0">
        <w:trPr>
          <w:trHeight w:val="45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b/>
                <w:sz w:val="24"/>
                <w:szCs w:val="24"/>
              </w:rPr>
            </w:pPr>
            <w:r w:rsidRPr="001D0B8C">
              <w:rPr>
                <w:b/>
                <w:spacing w:val="-2"/>
                <w:sz w:val="24"/>
                <w:szCs w:val="24"/>
              </w:rPr>
              <w:t>TUTOR</w:t>
            </w:r>
          </w:p>
        </w:tc>
        <w:tc>
          <w:tcPr>
            <w:tcW w:w="6757" w:type="dxa"/>
            <w:vAlign w:val="center"/>
          </w:tcPr>
          <w:p w:rsidR="007A6A87" w:rsidRPr="001D0B8C" w:rsidRDefault="007A6A87" w:rsidP="00761CD0">
            <w:pPr>
              <w:pStyle w:val="TableParagraph"/>
              <w:spacing w:before="87"/>
              <w:ind w:left="108"/>
              <w:rPr>
                <w:b/>
                <w:sz w:val="24"/>
                <w:szCs w:val="24"/>
              </w:rPr>
            </w:pPr>
            <w:r w:rsidRPr="001D0B8C">
              <w:rPr>
                <w:b/>
                <w:spacing w:val="-4"/>
                <w:sz w:val="24"/>
                <w:szCs w:val="24"/>
              </w:rPr>
              <w:t>TEMA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Orden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preferencia</w:t>
            </w:r>
            <w:proofErr w:type="spellEnd"/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 xml:space="preserve">BARTOLOMÉ </w:t>
            </w:r>
            <w:proofErr w:type="spellStart"/>
            <w:r w:rsidRPr="001D0B8C">
              <w:rPr>
                <w:spacing w:val="-2"/>
                <w:sz w:val="24"/>
                <w:szCs w:val="24"/>
              </w:rPr>
              <w:t>BARTOLOMÉ</w:t>
            </w:r>
            <w:proofErr w:type="spellEnd"/>
            <w:r w:rsidRPr="001D0B8C">
              <w:rPr>
                <w:spacing w:val="-2"/>
                <w:sz w:val="24"/>
                <w:szCs w:val="24"/>
              </w:rPr>
              <w:t>,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Juan Manuel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Economía,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sociedad,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política</w:t>
            </w:r>
            <w:r w:rsidRPr="007A6A87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y</w:t>
            </w:r>
            <w:r w:rsidRPr="007A6A87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cultura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en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la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Europa</w:t>
            </w:r>
            <w:r w:rsidRPr="007A6A87">
              <w:rPr>
                <w:spacing w:val="2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del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 xml:space="preserve">siglo </w:t>
            </w:r>
            <w:r w:rsidRPr="007A6A87">
              <w:rPr>
                <w:spacing w:val="-2"/>
                <w:sz w:val="24"/>
                <w:szCs w:val="24"/>
                <w:lang w:val="es-ES"/>
              </w:rPr>
              <w:t>XVIII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 xml:space="preserve">BARTOLOMÉ </w:t>
            </w:r>
            <w:proofErr w:type="spellStart"/>
            <w:r w:rsidRPr="001D0B8C">
              <w:rPr>
                <w:spacing w:val="-2"/>
                <w:sz w:val="24"/>
                <w:szCs w:val="24"/>
              </w:rPr>
              <w:t>BARTOLOMÉ</w:t>
            </w:r>
            <w:proofErr w:type="spellEnd"/>
            <w:r w:rsidRPr="001D0B8C">
              <w:rPr>
                <w:spacing w:val="-2"/>
                <w:sz w:val="24"/>
                <w:szCs w:val="24"/>
              </w:rPr>
              <w:t>,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Juan Manuel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Familia</w:t>
            </w:r>
            <w:r w:rsidRPr="007A6A87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y</w:t>
            </w:r>
            <w:r w:rsidRPr="007A6A87">
              <w:rPr>
                <w:spacing w:val="-13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mentalidades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en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España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en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la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Edad</w:t>
            </w:r>
            <w:r w:rsidRPr="007A6A87">
              <w:rPr>
                <w:spacing w:val="1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Moderna: mecenazgo y coleccionismo artístico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CASTIÑEIRAS LÓPEZ, Javier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La estética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medievalizante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 xml:space="preserve"> en el videojuego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CASTIÑEIRAS LÓPEZ, Javier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Construcciones urbanas en medios digitales y audiovisuales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CASTIÑEIRAS LÓPEZ, Javier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Arquitectura y ciudad en </w:t>
            </w:r>
            <w:proofErr w:type="spellStart"/>
            <w:r w:rsidRPr="007A6A87">
              <w:rPr>
                <w:i/>
                <w:sz w:val="24"/>
                <w:szCs w:val="24"/>
                <w:lang w:val="es-ES"/>
              </w:rPr>
              <w:t>Blade</w:t>
            </w:r>
            <w:proofErr w:type="spellEnd"/>
            <w:r w:rsidRPr="007A6A87">
              <w:rPr>
                <w:i/>
                <w:sz w:val="24"/>
                <w:szCs w:val="24"/>
                <w:lang w:val="es-ES"/>
              </w:rPr>
              <w:t xml:space="preserve"> Runner</w:t>
            </w:r>
            <w:r w:rsidRPr="007A6A87">
              <w:rPr>
                <w:sz w:val="24"/>
                <w:szCs w:val="24"/>
                <w:lang w:val="es-ES"/>
              </w:rPr>
              <w:t>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CASTIÑEIRAS LÓPEZ, Javier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Arte y ciudad en la saga </w:t>
            </w:r>
            <w:proofErr w:type="spellStart"/>
            <w:r w:rsidRPr="007A6A87">
              <w:rPr>
                <w:i/>
                <w:sz w:val="24"/>
                <w:szCs w:val="24"/>
                <w:lang w:val="es-ES"/>
              </w:rPr>
              <w:t>Star</w:t>
            </w:r>
            <w:proofErr w:type="spellEnd"/>
            <w:r w:rsidRPr="007A6A87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A6A87">
              <w:rPr>
                <w:i/>
                <w:sz w:val="24"/>
                <w:szCs w:val="24"/>
                <w:lang w:val="es-ES"/>
              </w:rPr>
              <w:t>Wars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>: ciencia ficción y realidad*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CASTIÑEIRAS LÓPEZ, Javier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La restauración de lo medieval en lo audiovisual: relaciones y divergencias con la tradición*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1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CASTRILLO</w:t>
            </w:r>
            <w:r w:rsidRPr="001D0B8C">
              <w:rPr>
                <w:spacing w:val="-8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SOTO, Roberto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212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La obra fotográfica de Julia Margaret Cameron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1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CASTRILLO</w:t>
            </w:r>
            <w:r w:rsidRPr="001D0B8C">
              <w:rPr>
                <w:spacing w:val="-8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SOTO, Roberto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212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La escultura pública de Amancio González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1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CASTRILLO</w:t>
            </w:r>
            <w:r w:rsidRPr="001D0B8C">
              <w:rPr>
                <w:spacing w:val="-8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SOTO, Roberto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212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El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fotorreportaje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 xml:space="preserve"> durante la Guerra Civil española*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1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lastRenderedPageBreak/>
              <w:t>CASTRILLO</w:t>
            </w:r>
            <w:r w:rsidRPr="001D0B8C">
              <w:rPr>
                <w:spacing w:val="-8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SOTO, Roberto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212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La vanguardia leonesa en la Galería Tráfico de Arte*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COSMEN</w:t>
            </w:r>
            <w:r w:rsidRPr="001D0B8C">
              <w:rPr>
                <w:spacing w:val="-8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ALONSO,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pacing w:val="56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Concepción</w:t>
            </w:r>
          </w:p>
        </w:tc>
        <w:tc>
          <w:tcPr>
            <w:tcW w:w="6757" w:type="dxa"/>
            <w:vAlign w:val="center"/>
          </w:tcPr>
          <w:p w:rsidR="007A6A87" w:rsidRPr="001D0B8C" w:rsidRDefault="007A6A87" w:rsidP="00761CD0">
            <w:pPr>
              <w:pStyle w:val="TableParagraph"/>
              <w:spacing w:before="131"/>
              <w:ind w:left="108" w:right="204"/>
              <w:rPr>
                <w:sz w:val="24"/>
                <w:szCs w:val="24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El llamado Cristo de Carrizo. </w:t>
            </w:r>
            <w:r w:rsidRPr="001D0B8C">
              <w:rPr>
                <w:sz w:val="24"/>
                <w:szCs w:val="24"/>
              </w:rPr>
              <w:t xml:space="preserve">Estado de la </w:t>
            </w:r>
            <w:proofErr w:type="spellStart"/>
            <w:r w:rsidRPr="001D0B8C">
              <w:rPr>
                <w:sz w:val="24"/>
                <w:szCs w:val="24"/>
              </w:rPr>
              <w:t>Cuestión</w:t>
            </w:r>
            <w:proofErr w:type="spellEnd"/>
            <w:r w:rsidRPr="001D0B8C">
              <w:rPr>
                <w:sz w:val="24"/>
                <w:szCs w:val="24"/>
              </w:rPr>
              <w:t>. 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30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COSMEN</w:t>
            </w:r>
            <w:r w:rsidRPr="001D0B8C">
              <w:rPr>
                <w:spacing w:val="-8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ALONSO,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pacing w:val="56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Concepción</w:t>
            </w:r>
          </w:p>
        </w:tc>
        <w:tc>
          <w:tcPr>
            <w:tcW w:w="6757" w:type="dxa"/>
            <w:vAlign w:val="center"/>
          </w:tcPr>
          <w:p w:rsidR="007A6A87" w:rsidRPr="001D0B8C" w:rsidRDefault="007A6A87" w:rsidP="00761CD0">
            <w:pPr>
              <w:pStyle w:val="TableParagraph"/>
              <w:spacing w:before="131"/>
              <w:ind w:left="108" w:right="204"/>
              <w:rPr>
                <w:sz w:val="24"/>
                <w:szCs w:val="24"/>
              </w:rPr>
            </w:pPr>
            <w:r w:rsidRPr="007A6A87">
              <w:rPr>
                <w:sz w:val="24"/>
                <w:szCs w:val="24"/>
                <w:lang w:val="es-ES"/>
              </w:rPr>
              <w:t>El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tesoro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hispano-visigodo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Torredonjimeno</w:t>
            </w:r>
            <w:proofErr w:type="spellEnd"/>
            <w:r w:rsidRPr="007A6A87">
              <w:rPr>
                <w:spacing w:val="1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(Jaén).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1D0B8C">
              <w:rPr>
                <w:sz w:val="24"/>
                <w:szCs w:val="24"/>
              </w:rPr>
              <w:t>Estado</w:t>
            </w:r>
            <w:r w:rsidRPr="001D0B8C">
              <w:rPr>
                <w:spacing w:val="-11"/>
                <w:sz w:val="24"/>
                <w:szCs w:val="24"/>
              </w:rPr>
              <w:t xml:space="preserve"> </w:t>
            </w:r>
            <w:r w:rsidRPr="001D0B8C">
              <w:rPr>
                <w:sz w:val="24"/>
                <w:szCs w:val="24"/>
              </w:rPr>
              <w:t xml:space="preserve">de la </w:t>
            </w:r>
            <w:proofErr w:type="spellStart"/>
            <w:r w:rsidRPr="001D0B8C">
              <w:rPr>
                <w:sz w:val="24"/>
                <w:szCs w:val="24"/>
              </w:rPr>
              <w:t>cuestión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30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COSMEN</w:t>
            </w:r>
            <w:r w:rsidRPr="001D0B8C">
              <w:rPr>
                <w:spacing w:val="-8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ALONSO,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pacing w:val="-5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Concepción</w:t>
            </w:r>
          </w:p>
        </w:tc>
        <w:tc>
          <w:tcPr>
            <w:tcW w:w="6757" w:type="dxa"/>
            <w:vAlign w:val="center"/>
          </w:tcPr>
          <w:p w:rsidR="007A6A87" w:rsidRPr="001D0B8C" w:rsidRDefault="007A6A87" w:rsidP="00761CD0">
            <w:pPr>
              <w:pStyle w:val="TableParagraph"/>
              <w:spacing w:before="131"/>
              <w:ind w:left="108" w:right="204"/>
              <w:rPr>
                <w:sz w:val="24"/>
                <w:szCs w:val="24"/>
              </w:rPr>
            </w:pPr>
            <w:r w:rsidRPr="007A6A87">
              <w:rPr>
                <w:bCs/>
                <w:sz w:val="24"/>
                <w:szCs w:val="24"/>
                <w:lang w:val="es-ES"/>
              </w:rPr>
              <w:t xml:space="preserve">El Ara portátil de Santa María de </w:t>
            </w:r>
            <w:proofErr w:type="spellStart"/>
            <w:r w:rsidRPr="007A6A87">
              <w:rPr>
                <w:bCs/>
                <w:sz w:val="24"/>
                <w:szCs w:val="24"/>
                <w:lang w:val="es-ES"/>
              </w:rPr>
              <w:t>Gradefes</w:t>
            </w:r>
            <w:proofErr w:type="spellEnd"/>
            <w:r w:rsidRPr="007A6A87">
              <w:rPr>
                <w:bCs/>
                <w:sz w:val="24"/>
                <w:szCs w:val="24"/>
                <w:lang w:val="es-ES"/>
              </w:rPr>
              <w:t xml:space="preserve">. </w:t>
            </w:r>
            <w:r w:rsidRPr="001D0B8C">
              <w:rPr>
                <w:bCs/>
                <w:sz w:val="24"/>
                <w:szCs w:val="24"/>
              </w:rPr>
              <w:t xml:space="preserve">Estado de la </w:t>
            </w:r>
            <w:proofErr w:type="spellStart"/>
            <w:r w:rsidRPr="001D0B8C">
              <w:rPr>
                <w:bCs/>
                <w:sz w:val="24"/>
                <w:szCs w:val="24"/>
              </w:rPr>
              <w:t>cuestión</w:t>
            </w:r>
            <w:proofErr w:type="spellEnd"/>
            <w:r w:rsidRPr="001D0B8C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 xml:space="preserve">DOMÍNGUEZ </w:t>
            </w:r>
            <w:r w:rsidRPr="001D0B8C">
              <w:rPr>
                <w:sz w:val="24"/>
                <w:szCs w:val="24"/>
              </w:rPr>
              <w:t>SÁNCHEZ,</w:t>
            </w:r>
            <w:r w:rsidRPr="001D0B8C">
              <w:rPr>
                <w:spacing w:val="-7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Santiago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28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La miniatura en la Edad Media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FERNÁNDEZ GARCÍA, Noelia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28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Tutela del patrimonio cultural en caso de conflicto armado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FERNÁNDEZ GARCÍA, Noelia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28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Patrimonio monumental, franquismo y memoria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FERNÁNDEZ GARCÍA, Noelia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28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Orfebrería y metalurgia en las culturas prerromanas del norte peninsular: similitudes y diferencias en contextos “celtas” 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FERNÁNDEZ GARCÍA, Noelia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28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El diseño de mobiliario de asiento: estética y funcionalidad del siglo XX a la actualidad*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FERNÁNDEZ GARCÍA, Noelia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28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Representación de la guerra en las artes durante el siglo XX: propaganda, desastres y esperanza*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7A6A87" w:rsidRDefault="007A6A87" w:rsidP="00761CD0">
            <w:pPr>
              <w:pStyle w:val="TableParagraph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FLÓREZ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CRESPO,</w:t>
            </w:r>
            <w:r w:rsidRPr="007A6A87">
              <w:rPr>
                <w:spacing w:val="-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María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del</w:t>
            </w:r>
            <w:r w:rsidRPr="007A6A87">
              <w:rPr>
                <w:spacing w:val="-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>Mar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3" w:line="237" w:lineRule="auto"/>
              <w:ind w:left="108"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Informe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difusión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un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bien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cultural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del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Museo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18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León (estudio de caso)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7A6A87" w:rsidRDefault="007A6A87" w:rsidP="00761CD0">
            <w:pPr>
              <w:pStyle w:val="TableParagraph"/>
              <w:rPr>
                <w:spacing w:val="-5"/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FLÓREZ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CRESPO,</w:t>
            </w:r>
            <w:r w:rsidRPr="007A6A87">
              <w:rPr>
                <w:spacing w:val="-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María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del</w:t>
            </w:r>
            <w:r w:rsidRPr="007A6A87">
              <w:rPr>
                <w:spacing w:val="-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>Mar</w:t>
            </w:r>
          </w:p>
          <w:p w:rsidR="007A6A87" w:rsidRPr="007A6A87" w:rsidRDefault="007A6A87" w:rsidP="00761CD0">
            <w:pPr>
              <w:pStyle w:val="TableParagraph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Cotutor: VARELA FERNÁNDEZ, Carlos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3" w:line="237" w:lineRule="auto"/>
              <w:ind w:left="108"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La intervención de Manuel de Cárdenas en la Casa Botines de Gaudí*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7A6A87" w:rsidRDefault="007A6A87" w:rsidP="00761CD0">
            <w:pPr>
              <w:pStyle w:val="TableParagraph"/>
              <w:rPr>
                <w:spacing w:val="-5"/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FLÓREZ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CRESPO,</w:t>
            </w:r>
            <w:r w:rsidRPr="007A6A87">
              <w:rPr>
                <w:spacing w:val="-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María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del</w:t>
            </w:r>
            <w:r w:rsidRPr="007A6A87">
              <w:rPr>
                <w:spacing w:val="-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>Mar</w:t>
            </w:r>
          </w:p>
          <w:p w:rsidR="007A6A87" w:rsidRPr="007A6A87" w:rsidRDefault="007A6A87" w:rsidP="00761CD0">
            <w:pPr>
              <w:pStyle w:val="TableParagraph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Cotutora: JIMENO GUERRA, Vanessa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3" w:line="237" w:lineRule="auto"/>
              <w:ind w:left="108"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Los proyectos culturales del Museo Casa Botines Gaudí en León: análisis de casos*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642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GARCÍA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ÁLVAREZ, </w:t>
            </w:r>
            <w:r w:rsidRPr="001D0B8C">
              <w:rPr>
                <w:spacing w:val="-4"/>
                <w:sz w:val="24"/>
                <w:szCs w:val="24"/>
              </w:rPr>
              <w:t>César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76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Humanidad</w:t>
            </w:r>
            <w:r w:rsidRPr="007A6A87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y</w:t>
            </w:r>
            <w:r w:rsidRPr="007A6A87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romanticismo</w:t>
            </w:r>
            <w:r w:rsidRPr="007A6A87">
              <w:rPr>
                <w:spacing w:val="-3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en</w:t>
            </w:r>
            <w:r w:rsidRPr="007A6A87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la</w:t>
            </w:r>
            <w:r w:rsidRPr="007A6A87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obra</w:t>
            </w:r>
            <w:r w:rsidRPr="007A6A87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pacing w:val="-2"/>
                <w:sz w:val="24"/>
                <w:szCs w:val="24"/>
                <w:lang w:val="es-ES"/>
              </w:rPr>
              <w:t>Beethoven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642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GARCÍA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ÁLVAREZ, </w:t>
            </w:r>
            <w:r w:rsidRPr="001D0B8C">
              <w:rPr>
                <w:spacing w:val="-4"/>
                <w:sz w:val="24"/>
                <w:szCs w:val="24"/>
              </w:rPr>
              <w:t>César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76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La influencia de la estética platónica en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e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 xml:space="preserve"> arte del Renacimiento italiano*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642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GARCÍA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ÁLVAREZ, </w:t>
            </w:r>
            <w:r w:rsidRPr="001D0B8C">
              <w:rPr>
                <w:spacing w:val="-4"/>
                <w:sz w:val="24"/>
                <w:szCs w:val="24"/>
              </w:rPr>
              <w:t>César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76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Aproximación al cine en la comarca del Bierzo*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642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lastRenderedPageBreak/>
              <w:t>GARCÍA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ÁLVAREZ, </w:t>
            </w:r>
            <w:r w:rsidRPr="001D0B8C">
              <w:rPr>
                <w:spacing w:val="-4"/>
                <w:sz w:val="24"/>
                <w:szCs w:val="24"/>
              </w:rPr>
              <w:t>César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76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La influencia de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Simonetta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Vespucci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 xml:space="preserve"> en el arte del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Quattrocento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 xml:space="preserve"> italiano y la utilización de su imagen en la posteridad*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642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GARCÍA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ÁLVAREZ, </w:t>
            </w:r>
            <w:r w:rsidRPr="001D0B8C">
              <w:rPr>
                <w:spacing w:val="-4"/>
                <w:sz w:val="24"/>
                <w:szCs w:val="24"/>
              </w:rPr>
              <w:t>César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76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Simbología floral y vegetal en la pintura del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Quattrocento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 xml:space="preserve"> italiano en Florencia*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02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GARCÍA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NISTAL, </w:t>
            </w:r>
            <w:proofErr w:type="spellStart"/>
            <w:r w:rsidRPr="001D0B8C">
              <w:rPr>
                <w:spacing w:val="-2"/>
                <w:sz w:val="24"/>
                <w:szCs w:val="24"/>
              </w:rPr>
              <w:t>Joaquín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68"/>
              <w:ind w:left="108"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Catálogo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la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obra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escultórica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renacentista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del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Museo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 xml:space="preserve">de </w:t>
            </w:r>
            <w:r w:rsidRPr="007A6A87">
              <w:rPr>
                <w:spacing w:val="-4"/>
                <w:sz w:val="24"/>
                <w:szCs w:val="24"/>
                <w:lang w:val="es-ES"/>
              </w:rPr>
              <w:t>León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02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GARCÍA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NISTAL, </w:t>
            </w:r>
            <w:proofErr w:type="spellStart"/>
            <w:r w:rsidRPr="001D0B8C">
              <w:rPr>
                <w:spacing w:val="-2"/>
                <w:sz w:val="24"/>
                <w:szCs w:val="24"/>
              </w:rPr>
              <w:t>Joaquín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68"/>
              <w:ind w:left="108"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El Palacio de los Guzmanes de León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02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GARCÍA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NISTAL, </w:t>
            </w:r>
            <w:proofErr w:type="spellStart"/>
            <w:r w:rsidRPr="001D0B8C">
              <w:rPr>
                <w:spacing w:val="-2"/>
                <w:sz w:val="24"/>
                <w:szCs w:val="24"/>
              </w:rPr>
              <w:t>Joaquín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68"/>
              <w:ind w:left="108"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Catálogo de los retablos renacentistas del sureste de León*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02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GARCÍA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NISTAL, </w:t>
            </w:r>
            <w:proofErr w:type="spellStart"/>
            <w:r w:rsidRPr="001D0B8C">
              <w:rPr>
                <w:spacing w:val="-2"/>
                <w:sz w:val="24"/>
                <w:szCs w:val="24"/>
              </w:rPr>
              <w:t>Joaquín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1D0B8C" w:rsidRDefault="007A6A87" w:rsidP="00761CD0">
            <w:pPr>
              <w:pStyle w:val="TableParagraph"/>
              <w:spacing w:before="68"/>
              <w:ind w:left="108" w:right="204"/>
              <w:rPr>
                <w:sz w:val="24"/>
                <w:szCs w:val="24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Carlos V y el Furor. </w:t>
            </w:r>
            <w:r w:rsidRPr="001D0B8C">
              <w:rPr>
                <w:sz w:val="24"/>
                <w:szCs w:val="24"/>
              </w:rPr>
              <w:t xml:space="preserve">Estado de la </w:t>
            </w:r>
            <w:proofErr w:type="spellStart"/>
            <w:r w:rsidRPr="001D0B8C">
              <w:rPr>
                <w:sz w:val="24"/>
                <w:szCs w:val="24"/>
              </w:rPr>
              <w:t>cuestión</w:t>
            </w:r>
            <w:proofErr w:type="spellEnd"/>
            <w:r w:rsidRPr="001D0B8C">
              <w:rPr>
                <w:sz w:val="24"/>
                <w:szCs w:val="24"/>
              </w:rPr>
              <w:t>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02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GARCÍA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NISTAL, </w:t>
            </w:r>
            <w:proofErr w:type="spellStart"/>
            <w:r w:rsidRPr="001D0B8C">
              <w:rPr>
                <w:spacing w:val="-2"/>
                <w:sz w:val="24"/>
                <w:szCs w:val="24"/>
              </w:rPr>
              <w:t>Joaquín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1D0B8C" w:rsidRDefault="007A6A87" w:rsidP="00761CD0">
            <w:pPr>
              <w:pStyle w:val="TableParagraph"/>
              <w:spacing w:before="68"/>
              <w:ind w:left="108" w:right="204"/>
              <w:rPr>
                <w:sz w:val="24"/>
                <w:szCs w:val="24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La iglesia de san Tirso de Sahagún. </w:t>
            </w:r>
            <w:r w:rsidRPr="001D0B8C">
              <w:rPr>
                <w:sz w:val="24"/>
                <w:szCs w:val="24"/>
              </w:rPr>
              <w:t xml:space="preserve">Estado de la </w:t>
            </w:r>
            <w:proofErr w:type="spellStart"/>
            <w:r w:rsidRPr="001D0B8C">
              <w:rPr>
                <w:sz w:val="24"/>
                <w:szCs w:val="24"/>
              </w:rPr>
              <w:t>cuestión</w:t>
            </w:r>
            <w:proofErr w:type="spellEnd"/>
            <w:r w:rsidRPr="001D0B8C">
              <w:rPr>
                <w:sz w:val="24"/>
                <w:szCs w:val="24"/>
              </w:rPr>
              <w:t>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02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 xml:space="preserve">GARCÍA NISTAL, </w:t>
            </w:r>
            <w:proofErr w:type="spellStart"/>
            <w:r w:rsidRPr="001D0B8C">
              <w:rPr>
                <w:sz w:val="24"/>
                <w:szCs w:val="24"/>
              </w:rPr>
              <w:t>Joaquín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68"/>
              <w:ind w:left="108"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La obra escultórica de Jorge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Oteiza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>: estado de la cuestión 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 xml:space="preserve">GONZÁLEZ </w:t>
            </w:r>
            <w:proofErr w:type="spellStart"/>
            <w:r w:rsidRPr="001D0B8C">
              <w:rPr>
                <w:sz w:val="24"/>
                <w:szCs w:val="24"/>
              </w:rPr>
              <w:t>GONZÁLEZ</w:t>
            </w:r>
            <w:proofErr w:type="spellEnd"/>
            <w:r w:rsidRPr="001D0B8C">
              <w:rPr>
                <w:sz w:val="24"/>
                <w:szCs w:val="24"/>
              </w:rPr>
              <w:t>,</w:t>
            </w:r>
            <w:r w:rsidRPr="001D0B8C">
              <w:rPr>
                <w:spacing w:val="-7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Miguel</w:t>
            </w:r>
          </w:p>
        </w:tc>
        <w:tc>
          <w:tcPr>
            <w:tcW w:w="6757" w:type="dxa"/>
            <w:vAlign w:val="center"/>
          </w:tcPr>
          <w:p w:rsidR="007A6A87" w:rsidRPr="001D0B8C" w:rsidRDefault="007A6A87" w:rsidP="00761CD0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1D0B8C">
              <w:rPr>
                <w:sz w:val="24"/>
                <w:szCs w:val="24"/>
              </w:rPr>
              <w:t>Antropología</w:t>
            </w:r>
            <w:proofErr w:type="spellEnd"/>
            <w:r w:rsidRPr="001D0B8C">
              <w:rPr>
                <w:spacing w:val="1"/>
                <w:sz w:val="24"/>
                <w:szCs w:val="24"/>
              </w:rPr>
              <w:t xml:space="preserve"> </w:t>
            </w:r>
            <w:r w:rsidRPr="001D0B8C">
              <w:rPr>
                <w:sz w:val="24"/>
                <w:szCs w:val="24"/>
              </w:rPr>
              <w:t>y</w:t>
            </w:r>
            <w:r w:rsidRPr="001D0B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z w:val="24"/>
                <w:szCs w:val="24"/>
              </w:rPr>
              <w:t>patrimonio</w:t>
            </w:r>
            <w:proofErr w:type="spellEnd"/>
            <w:r w:rsidRPr="001D0B8C">
              <w:rPr>
                <w:spacing w:val="-1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cultural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HERRÁEZ</w:t>
            </w:r>
            <w:r w:rsidRPr="001D0B8C">
              <w:rPr>
                <w:spacing w:val="-7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ORTEGA,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pacing w:val="-5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Victoria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Procesos constructivos de edificios góticos castellano-leoneses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HERRÁEZ</w:t>
            </w:r>
            <w:r w:rsidRPr="001D0B8C">
              <w:rPr>
                <w:spacing w:val="-7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ORTEGA,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pacing w:val="-5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Victoria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Arquitectura modernista (tema específico a definir)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HERRÁEZ</w:t>
            </w:r>
            <w:r w:rsidRPr="001D0B8C">
              <w:rPr>
                <w:spacing w:val="-7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ORTEGA,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pacing w:val="-5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Victoria</w:t>
            </w:r>
          </w:p>
        </w:tc>
        <w:tc>
          <w:tcPr>
            <w:tcW w:w="6757" w:type="dxa"/>
            <w:vAlign w:val="center"/>
          </w:tcPr>
          <w:p w:rsidR="007A6A87" w:rsidRPr="001D0B8C" w:rsidRDefault="007A6A87" w:rsidP="00761CD0">
            <w:pPr>
              <w:pStyle w:val="TableParagraph"/>
              <w:ind w:left="108"/>
              <w:rPr>
                <w:sz w:val="24"/>
                <w:szCs w:val="24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La capilla del contador de Saldaña en el Real Monasterio de Santa Clara de Tordesillas. </w:t>
            </w:r>
            <w:r w:rsidRPr="001D0B8C">
              <w:rPr>
                <w:sz w:val="24"/>
                <w:szCs w:val="24"/>
              </w:rPr>
              <w:t xml:space="preserve">Estado de la </w:t>
            </w:r>
            <w:proofErr w:type="spellStart"/>
            <w:r w:rsidRPr="001D0B8C">
              <w:rPr>
                <w:sz w:val="24"/>
                <w:szCs w:val="24"/>
              </w:rPr>
              <w:t>cuestión</w:t>
            </w:r>
            <w:proofErr w:type="spellEnd"/>
            <w:r w:rsidRPr="001D0B8C">
              <w:rPr>
                <w:sz w:val="24"/>
                <w:szCs w:val="24"/>
              </w:rPr>
              <w:t>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MARTÍN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z w:val="24"/>
                <w:szCs w:val="24"/>
              </w:rPr>
              <w:t>LÓPEZ,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pacing w:val="-2"/>
                <w:sz w:val="24"/>
                <w:szCs w:val="24"/>
              </w:rPr>
              <w:t>Encarnación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5" w:line="232" w:lineRule="auto"/>
              <w:ind w:left="108"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Sentido,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valor</w:t>
            </w:r>
            <w:r w:rsidRPr="007A6A87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y</w:t>
            </w:r>
            <w:r w:rsidRPr="007A6A87">
              <w:rPr>
                <w:spacing w:val="-14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representación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la</w:t>
            </w:r>
            <w:r w:rsidRPr="007A6A87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escritura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y</w:t>
            </w:r>
            <w:r w:rsidRPr="007A6A87">
              <w:rPr>
                <w:spacing w:val="-14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lo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escrito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en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el arte medieval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MARTÍN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z w:val="24"/>
                <w:szCs w:val="24"/>
              </w:rPr>
              <w:t>LÓPEZ,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pacing w:val="-2"/>
                <w:sz w:val="24"/>
                <w:szCs w:val="24"/>
              </w:rPr>
              <w:t>Encarnación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El</w:t>
            </w:r>
            <w:r w:rsidRPr="007A6A87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simbolismo</w:t>
            </w:r>
            <w:r w:rsidRPr="007A6A87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del</w:t>
            </w:r>
            <w:r w:rsidRPr="007A6A87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libro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en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el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imaginario</w:t>
            </w:r>
            <w:r w:rsidRPr="007A6A87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pacing w:val="-2"/>
                <w:sz w:val="24"/>
                <w:szCs w:val="24"/>
                <w:lang w:val="es-ES"/>
              </w:rPr>
              <w:t>medieval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MORÁIS</w:t>
            </w:r>
            <w:r w:rsidRPr="001D0B8C">
              <w:rPr>
                <w:spacing w:val="-10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MORÁN, </w:t>
            </w:r>
            <w:r w:rsidRPr="001D0B8C">
              <w:rPr>
                <w:sz w:val="24"/>
                <w:szCs w:val="24"/>
              </w:rPr>
              <w:t>José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Alberto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La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muralla</w:t>
            </w:r>
            <w:r w:rsidRPr="007A6A87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romana</w:t>
            </w:r>
            <w:r w:rsidRPr="007A6A87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León:</w:t>
            </w:r>
            <w:r w:rsidRPr="007A6A87">
              <w:rPr>
                <w:spacing w:val="-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estado</w:t>
            </w:r>
            <w:r w:rsidRPr="007A6A87">
              <w:rPr>
                <w:spacing w:val="-3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la</w:t>
            </w:r>
            <w:r w:rsidRPr="007A6A87">
              <w:rPr>
                <w:spacing w:val="-3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pacing w:val="-2"/>
                <w:sz w:val="24"/>
                <w:szCs w:val="24"/>
                <w:lang w:val="es-ES"/>
              </w:rPr>
              <w:t>cuestión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MORÁIS</w:t>
            </w:r>
            <w:r w:rsidRPr="001D0B8C">
              <w:rPr>
                <w:spacing w:val="-10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MORÁN,</w:t>
            </w:r>
          </w:p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José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Alberto</w:t>
            </w:r>
          </w:p>
        </w:tc>
        <w:tc>
          <w:tcPr>
            <w:tcW w:w="6757" w:type="dxa"/>
            <w:vAlign w:val="center"/>
          </w:tcPr>
          <w:p w:rsidR="007A6A87" w:rsidRPr="001D0B8C" w:rsidRDefault="007A6A87" w:rsidP="00761CD0">
            <w:pPr>
              <w:pStyle w:val="TableParagraph"/>
              <w:spacing w:before="133" w:line="237" w:lineRule="auto"/>
              <w:ind w:left="108"/>
              <w:rPr>
                <w:sz w:val="24"/>
                <w:szCs w:val="24"/>
              </w:rPr>
            </w:pPr>
            <w:r w:rsidRPr="007A6A87">
              <w:rPr>
                <w:sz w:val="24"/>
                <w:szCs w:val="24"/>
                <w:lang w:val="es-ES"/>
              </w:rPr>
              <w:t>La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escultura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romana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en</w:t>
            </w:r>
            <w:r w:rsidRPr="007A6A87">
              <w:rPr>
                <w:spacing w:val="-13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Asturica</w:t>
            </w:r>
            <w:proofErr w:type="spellEnd"/>
            <w:r w:rsidRPr="007A6A87">
              <w:rPr>
                <w:spacing w:val="-14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Augusta: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el</w:t>
            </w:r>
            <w:r w:rsidRPr="007A6A87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fauno.</w:t>
            </w:r>
            <w:r w:rsidRPr="007A6A87">
              <w:rPr>
                <w:spacing w:val="-13"/>
                <w:sz w:val="24"/>
                <w:szCs w:val="24"/>
                <w:lang w:val="es-ES"/>
              </w:rPr>
              <w:t xml:space="preserve"> </w:t>
            </w:r>
            <w:r w:rsidRPr="001D0B8C">
              <w:rPr>
                <w:sz w:val="24"/>
                <w:szCs w:val="24"/>
              </w:rPr>
              <w:t xml:space="preserve">Balance </w:t>
            </w:r>
            <w:proofErr w:type="spellStart"/>
            <w:r w:rsidRPr="001D0B8C">
              <w:rPr>
                <w:spacing w:val="-2"/>
                <w:sz w:val="24"/>
                <w:szCs w:val="24"/>
              </w:rPr>
              <w:t>historiográfico</w:t>
            </w:r>
            <w:proofErr w:type="spellEnd"/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MORÁIS</w:t>
            </w:r>
            <w:r w:rsidRPr="001D0B8C">
              <w:rPr>
                <w:spacing w:val="-10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MORÁN, </w:t>
            </w:r>
            <w:r w:rsidRPr="001D0B8C">
              <w:rPr>
                <w:sz w:val="24"/>
                <w:szCs w:val="24"/>
              </w:rPr>
              <w:t>José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Alberto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La</w:t>
            </w:r>
            <w:r w:rsidRPr="007A6A87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pintura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romana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en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el</w:t>
            </w:r>
            <w:r w:rsidRPr="007A6A87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norte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la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Península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Ibérica: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estado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 xml:space="preserve">la </w:t>
            </w:r>
            <w:r w:rsidRPr="007A6A87">
              <w:rPr>
                <w:spacing w:val="-2"/>
                <w:sz w:val="24"/>
                <w:szCs w:val="24"/>
                <w:lang w:val="es-ES"/>
              </w:rPr>
              <w:t>cuestión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lastRenderedPageBreak/>
              <w:t>MORÁIS</w:t>
            </w:r>
            <w:r w:rsidRPr="001D0B8C">
              <w:rPr>
                <w:spacing w:val="-10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MORÁN, </w:t>
            </w:r>
            <w:r w:rsidRPr="001D0B8C">
              <w:rPr>
                <w:sz w:val="24"/>
                <w:szCs w:val="24"/>
              </w:rPr>
              <w:t>José</w:t>
            </w:r>
            <w:r w:rsidRPr="001D0B8C">
              <w:rPr>
                <w:spacing w:val="-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Alberto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Los mosaicos de la capilla de San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Zenone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 xml:space="preserve"> de la basílica de Santa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Prassede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 xml:space="preserve"> (Roma)*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RABASCO GARCÍA, Víctor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Arquitectura y arte del Islam mediterráneo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RABASCO GARCÍA, Víctor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Arte del Próximo Oriente en la Antigüedad y Edad Media 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RABASCO GARCÍA, Víctor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Miradas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orientalizantes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 xml:space="preserve"> en el arte contemporáneo 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RABASCO GARCÍA, Víctor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La influencia del mundo asirio en la edad contemporánea*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RAMIL REGO, Eduardo</w:t>
            </w:r>
          </w:p>
        </w:tc>
        <w:tc>
          <w:tcPr>
            <w:tcW w:w="6757" w:type="dxa"/>
            <w:vAlign w:val="center"/>
          </w:tcPr>
          <w:p w:rsidR="007A6A87" w:rsidRPr="001D0B8C" w:rsidRDefault="007A6A87" w:rsidP="00761CD0">
            <w:pPr>
              <w:pStyle w:val="TableParagraph"/>
              <w:spacing w:before="131"/>
              <w:ind w:left="108"/>
              <w:rPr>
                <w:sz w:val="24"/>
                <w:szCs w:val="24"/>
              </w:rPr>
            </w:pPr>
            <w:proofErr w:type="spellStart"/>
            <w:r w:rsidRPr="001D0B8C">
              <w:rPr>
                <w:sz w:val="24"/>
                <w:szCs w:val="24"/>
              </w:rPr>
              <w:t>Arqueología</w:t>
            </w:r>
            <w:proofErr w:type="spellEnd"/>
            <w:r w:rsidRPr="001D0B8C">
              <w:rPr>
                <w:sz w:val="24"/>
                <w:szCs w:val="24"/>
              </w:rPr>
              <w:t xml:space="preserve"> de la </w:t>
            </w:r>
            <w:proofErr w:type="spellStart"/>
            <w:r w:rsidRPr="001D0B8C">
              <w:rPr>
                <w:sz w:val="24"/>
                <w:szCs w:val="24"/>
              </w:rPr>
              <w:t>Arquitectura</w:t>
            </w:r>
            <w:proofErr w:type="spellEnd"/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RAMIL REGO, Eduardo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/>
              <w:rPr>
                <w:sz w:val="24"/>
                <w:szCs w:val="24"/>
                <w:lang w:val="es-ES"/>
              </w:rPr>
            </w:pPr>
            <w:proofErr w:type="spellStart"/>
            <w:r w:rsidRPr="007A6A87">
              <w:rPr>
                <w:sz w:val="24"/>
                <w:szCs w:val="24"/>
                <w:lang w:val="es-ES"/>
              </w:rPr>
              <w:t>Musealización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 xml:space="preserve"> y valorización de restos arqueológicos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RAMIL REGO, Eduardo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Arqueología de la Hispania romana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REGA</w:t>
            </w:r>
            <w:r w:rsidRPr="001D0B8C">
              <w:rPr>
                <w:spacing w:val="-6"/>
                <w:sz w:val="24"/>
                <w:szCs w:val="24"/>
              </w:rPr>
              <w:t xml:space="preserve"> </w:t>
            </w:r>
            <w:r w:rsidRPr="001D0B8C">
              <w:rPr>
                <w:sz w:val="24"/>
                <w:szCs w:val="24"/>
              </w:rPr>
              <w:t xml:space="preserve">CASTRO, </w:t>
            </w:r>
            <w:proofErr w:type="spellStart"/>
            <w:r w:rsidRPr="001D0B8C">
              <w:rPr>
                <w:spacing w:val="-4"/>
                <w:sz w:val="24"/>
                <w:szCs w:val="24"/>
              </w:rPr>
              <w:t>Iván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Escultura barroca o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retablística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 xml:space="preserve"> en la provincia de León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630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REGA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r w:rsidRPr="001D0B8C">
              <w:rPr>
                <w:sz w:val="24"/>
                <w:szCs w:val="24"/>
              </w:rPr>
              <w:t>CASTRO,</w:t>
            </w:r>
            <w:r w:rsidRPr="001D0B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pacing w:val="-4"/>
                <w:sz w:val="24"/>
                <w:szCs w:val="24"/>
              </w:rPr>
              <w:t>Iván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69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Fiestas públicas y canonizaciones en el Barroco hispano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10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REGA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r w:rsidRPr="001D0B8C">
              <w:rPr>
                <w:sz w:val="24"/>
                <w:szCs w:val="24"/>
              </w:rPr>
              <w:t>CASTRO,</w:t>
            </w:r>
            <w:r w:rsidRPr="001D0B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pacing w:val="-4"/>
                <w:sz w:val="24"/>
                <w:szCs w:val="24"/>
              </w:rPr>
              <w:t>Iván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210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Las mujeres y las artes en la Edad Moderna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10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REGA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r w:rsidRPr="001D0B8C">
              <w:rPr>
                <w:sz w:val="24"/>
                <w:szCs w:val="24"/>
              </w:rPr>
              <w:t>CASTRO,</w:t>
            </w:r>
            <w:r w:rsidRPr="001D0B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pacing w:val="-4"/>
                <w:sz w:val="24"/>
                <w:szCs w:val="24"/>
              </w:rPr>
              <w:t>Iván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210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La azulejería religiosa en la Lisboa barroca*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10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REGA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r w:rsidRPr="001D0B8C">
              <w:rPr>
                <w:sz w:val="24"/>
                <w:szCs w:val="24"/>
              </w:rPr>
              <w:t>CASTRO,</w:t>
            </w:r>
            <w:r w:rsidRPr="001D0B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pacing w:val="-4"/>
                <w:sz w:val="24"/>
                <w:szCs w:val="24"/>
              </w:rPr>
              <w:t>Iván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210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La transformación de la imagen de la sirena en la emblemática del barroco español*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10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REGA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r w:rsidRPr="001D0B8C">
              <w:rPr>
                <w:sz w:val="24"/>
                <w:szCs w:val="24"/>
              </w:rPr>
              <w:t>CASTRO,</w:t>
            </w:r>
            <w:r w:rsidRPr="001D0B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pacing w:val="-4"/>
                <w:sz w:val="24"/>
                <w:szCs w:val="24"/>
              </w:rPr>
              <w:t>Iván</w:t>
            </w:r>
            <w:proofErr w:type="spellEnd"/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210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El autorretrato femenino en el siglo XVII*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9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REGUERA RODRÍGUEZ,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Antonio </w:t>
            </w:r>
            <w:r w:rsidRPr="001D0B8C">
              <w:rPr>
                <w:spacing w:val="-6"/>
                <w:sz w:val="24"/>
                <w:szCs w:val="24"/>
              </w:rPr>
              <w:t>T.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8" w:line="232" w:lineRule="auto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Iconografía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geográfica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en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el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Arte</w:t>
            </w:r>
            <w:r w:rsidRPr="007A6A87">
              <w:rPr>
                <w:spacing w:val="-14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medieval.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El</w:t>
            </w:r>
            <w:r w:rsidRPr="007A6A87">
              <w:rPr>
                <w:spacing w:val="-13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mundo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 xml:space="preserve">los </w:t>
            </w:r>
            <w:proofErr w:type="spellStart"/>
            <w:r w:rsidRPr="007A6A87">
              <w:rPr>
                <w:spacing w:val="-2"/>
                <w:sz w:val="24"/>
                <w:szCs w:val="24"/>
                <w:lang w:val="es-ES"/>
              </w:rPr>
              <w:t>Discarios</w:t>
            </w:r>
            <w:proofErr w:type="spellEnd"/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REGUERA RODRÍGUEZ,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Antonio </w:t>
            </w:r>
            <w:r w:rsidRPr="001D0B8C">
              <w:rPr>
                <w:spacing w:val="-6"/>
                <w:sz w:val="24"/>
                <w:szCs w:val="24"/>
              </w:rPr>
              <w:t>T.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5" w:line="232" w:lineRule="auto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Ciencia,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Arte</w:t>
            </w:r>
            <w:r w:rsidRPr="007A6A87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y</w:t>
            </w:r>
            <w:r w:rsidRPr="007A6A87">
              <w:rPr>
                <w:spacing w:val="-14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Política.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Los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mapas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en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el</w:t>
            </w:r>
            <w:r w:rsidRPr="007A6A87">
              <w:rPr>
                <w:spacing w:val="-8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curso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la</w:t>
            </w:r>
            <w:r w:rsidRPr="007A6A87">
              <w:rPr>
                <w:spacing w:val="-7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 xml:space="preserve">España </w:t>
            </w:r>
            <w:r w:rsidRPr="007A6A87">
              <w:rPr>
                <w:spacing w:val="-2"/>
                <w:sz w:val="24"/>
                <w:szCs w:val="24"/>
                <w:lang w:val="es-ES"/>
              </w:rPr>
              <w:t>Imperial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10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REVILLA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CASADO, Javier</w:t>
            </w:r>
          </w:p>
        </w:tc>
        <w:tc>
          <w:tcPr>
            <w:tcW w:w="6757" w:type="dxa"/>
            <w:vAlign w:val="center"/>
          </w:tcPr>
          <w:p w:rsidR="007A6A87" w:rsidRPr="001D0B8C" w:rsidRDefault="007A6A87" w:rsidP="00761CD0">
            <w:pPr>
              <w:pStyle w:val="TableParagraph"/>
              <w:spacing w:before="210"/>
              <w:ind w:left="108"/>
              <w:rPr>
                <w:sz w:val="24"/>
                <w:szCs w:val="24"/>
              </w:rPr>
            </w:pPr>
            <w:proofErr w:type="spellStart"/>
            <w:r w:rsidRPr="001D0B8C">
              <w:rPr>
                <w:sz w:val="24"/>
                <w:szCs w:val="24"/>
              </w:rPr>
              <w:t>Patrimonio</w:t>
            </w:r>
            <w:proofErr w:type="spellEnd"/>
            <w:r w:rsidRPr="001D0B8C">
              <w:rPr>
                <w:spacing w:val="-14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industrial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712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lastRenderedPageBreak/>
              <w:t>REVILLA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CASADO, Javier</w:t>
            </w:r>
          </w:p>
        </w:tc>
        <w:tc>
          <w:tcPr>
            <w:tcW w:w="6757" w:type="dxa"/>
            <w:vAlign w:val="center"/>
          </w:tcPr>
          <w:p w:rsidR="007A6A87" w:rsidRPr="001D0B8C" w:rsidRDefault="007A6A87" w:rsidP="00761CD0">
            <w:pPr>
              <w:pStyle w:val="TableParagraph"/>
              <w:spacing w:before="208"/>
              <w:ind w:left="108"/>
              <w:rPr>
                <w:sz w:val="24"/>
                <w:szCs w:val="24"/>
              </w:rPr>
            </w:pPr>
            <w:proofErr w:type="spellStart"/>
            <w:r w:rsidRPr="001D0B8C">
              <w:rPr>
                <w:sz w:val="24"/>
                <w:szCs w:val="24"/>
              </w:rPr>
              <w:t>Patrimonio</w:t>
            </w:r>
            <w:proofErr w:type="spellEnd"/>
            <w:r w:rsidRPr="001D0B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z w:val="24"/>
                <w:szCs w:val="24"/>
              </w:rPr>
              <w:t>bélico</w:t>
            </w:r>
            <w:proofErr w:type="spellEnd"/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SALTO</w:t>
            </w:r>
            <w:r w:rsidRPr="001D0B8C">
              <w:rPr>
                <w:spacing w:val="-11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ALEMANY, Francisco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Fundamentos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la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estética</w:t>
            </w:r>
            <w:r w:rsidRPr="007A6A87">
              <w:rPr>
                <w:spacing w:val="-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analítica</w:t>
            </w:r>
            <w:r w:rsidRPr="007A6A87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6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Nelson</w:t>
            </w:r>
            <w:r w:rsidRPr="007A6A87">
              <w:rPr>
                <w:spacing w:val="1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pacing w:val="-2"/>
                <w:sz w:val="24"/>
                <w:szCs w:val="24"/>
                <w:lang w:val="es-ES"/>
              </w:rPr>
              <w:t>Goodman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SALTO</w:t>
            </w:r>
            <w:r w:rsidRPr="001D0B8C">
              <w:rPr>
                <w:spacing w:val="-11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ALEMANY, Francisco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Introducción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al</w:t>
            </w:r>
            <w:r w:rsidRPr="007A6A87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lenguaje</w:t>
            </w:r>
            <w:r w:rsidRPr="007A6A87">
              <w:rPr>
                <w:spacing w:val="-1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plástico.</w:t>
            </w:r>
            <w:r w:rsidRPr="007A6A87">
              <w:rPr>
                <w:spacing w:val="-13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Conceptos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previos</w:t>
            </w:r>
            <w:r w:rsidRPr="007A6A87">
              <w:rPr>
                <w:spacing w:val="2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y</w:t>
            </w:r>
            <w:r w:rsidRPr="007A6A87">
              <w:rPr>
                <w:spacing w:val="-15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estudio</w:t>
            </w:r>
            <w:r w:rsidRPr="007A6A87">
              <w:rPr>
                <w:spacing w:val="-10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 xml:space="preserve">de </w:t>
            </w:r>
            <w:r w:rsidRPr="007A6A87">
              <w:rPr>
                <w:spacing w:val="-2"/>
                <w:sz w:val="24"/>
                <w:szCs w:val="24"/>
                <w:lang w:val="es-ES"/>
              </w:rPr>
              <w:t>casos.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SÁNCHEZ MANZANO,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pacing w:val="-2"/>
                <w:sz w:val="24"/>
                <w:szCs w:val="24"/>
              </w:rPr>
              <w:t xml:space="preserve"> Asunción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Descripciones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los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textos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antiguos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modelo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las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imágenes</w:t>
            </w:r>
            <w:r w:rsidRPr="007A6A87">
              <w:rPr>
                <w:spacing w:val="-11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 animales fantásticos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30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SÁNCHEZ MANZANO,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pacing w:val="-5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Asunción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Representación</w:t>
            </w:r>
            <w:r w:rsidRPr="007A6A87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</w:t>
            </w:r>
            <w:r w:rsidRPr="007A6A87">
              <w:rPr>
                <w:spacing w:val="-13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vicios</w:t>
            </w:r>
            <w:r w:rsidRPr="007A6A87">
              <w:rPr>
                <w:spacing w:val="-13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y</w:t>
            </w:r>
            <w:r w:rsidRPr="007A6A87">
              <w:rPr>
                <w:spacing w:val="-13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virtudes</w:t>
            </w:r>
            <w:r w:rsidRPr="007A6A87">
              <w:rPr>
                <w:spacing w:val="-9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en</w:t>
            </w:r>
            <w:r w:rsidRPr="007A6A87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las</w:t>
            </w:r>
            <w:r w:rsidRPr="007A6A87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colecciones</w:t>
            </w:r>
            <w:r w:rsidRPr="007A6A87">
              <w:rPr>
                <w:spacing w:val="-12"/>
                <w:sz w:val="24"/>
                <w:szCs w:val="24"/>
                <w:lang w:val="es-ES"/>
              </w:rPr>
              <w:t xml:space="preserve"> </w:t>
            </w:r>
            <w:r w:rsidRPr="007A6A87">
              <w:rPr>
                <w:sz w:val="24"/>
                <w:szCs w:val="24"/>
                <w:lang w:val="es-ES"/>
              </w:rPr>
              <w:t>de emblemas renacentistas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30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D0B8C">
              <w:rPr>
                <w:spacing w:val="-2"/>
                <w:sz w:val="24"/>
                <w:szCs w:val="24"/>
              </w:rPr>
              <w:t>SÁNCHEZ MANZANO,</w:t>
            </w:r>
            <w:r w:rsidRPr="001D0B8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pacing w:val="-5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Asunción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31"/>
              <w:ind w:left="108" w:right="204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Los mitos de los orígenes de las artes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TEIJEIRA</w:t>
            </w:r>
            <w:r w:rsidRPr="001D0B8C">
              <w:rPr>
                <w:spacing w:val="-5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PABLOS,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Dolores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28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Escultura </w:t>
            </w:r>
            <w:proofErr w:type="spellStart"/>
            <w:r w:rsidRPr="007A6A87">
              <w:rPr>
                <w:sz w:val="24"/>
                <w:szCs w:val="24"/>
                <w:lang w:val="es-ES"/>
              </w:rPr>
              <w:t>tardogótica</w:t>
            </w:r>
            <w:proofErr w:type="spellEnd"/>
            <w:r w:rsidRPr="007A6A87">
              <w:rPr>
                <w:sz w:val="24"/>
                <w:szCs w:val="24"/>
                <w:lang w:val="es-ES"/>
              </w:rPr>
              <w:t xml:space="preserve"> castellana (tema a definir)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TEIJEIRA</w:t>
            </w:r>
            <w:r w:rsidRPr="001D0B8C">
              <w:rPr>
                <w:spacing w:val="-5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PABLOS,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Dolores</w:t>
            </w:r>
          </w:p>
        </w:tc>
        <w:tc>
          <w:tcPr>
            <w:tcW w:w="6757" w:type="dxa"/>
            <w:vAlign w:val="center"/>
          </w:tcPr>
          <w:p w:rsidR="007A6A87" w:rsidRPr="001D0B8C" w:rsidRDefault="007A6A87" w:rsidP="00761CD0">
            <w:pPr>
              <w:pStyle w:val="TableParagraph"/>
              <w:spacing w:before="128"/>
              <w:ind w:left="108"/>
              <w:rPr>
                <w:sz w:val="24"/>
                <w:szCs w:val="24"/>
              </w:rPr>
            </w:pPr>
            <w:r w:rsidRPr="007A6A87">
              <w:rPr>
                <w:sz w:val="24"/>
                <w:szCs w:val="24"/>
                <w:lang w:val="es-ES"/>
              </w:rPr>
              <w:t xml:space="preserve">Conservación y restauración de bienes artísticos. </w:t>
            </w:r>
            <w:proofErr w:type="spellStart"/>
            <w:r w:rsidRPr="001D0B8C">
              <w:rPr>
                <w:sz w:val="24"/>
                <w:szCs w:val="24"/>
              </w:rPr>
              <w:t>Casos</w:t>
            </w:r>
            <w:proofErr w:type="spellEnd"/>
            <w:r w:rsidRPr="001D0B8C">
              <w:rPr>
                <w:sz w:val="24"/>
                <w:szCs w:val="24"/>
              </w:rPr>
              <w:t xml:space="preserve"> de </w:t>
            </w:r>
            <w:proofErr w:type="spellStart"/>
            <w:r w:rsidRPr="001D0B8C">
              <w:rPr>
                <w:sz w:val="24"/>
                <w:szCs w:val="24"/>
              </w:rPr>
              <w:t>estudio</w:t>
            </w:r>
            <w:proofErr w:type="spellEnd"/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6A87" w:rsidRPr="001D0B8C" w:rsidTr="00761CD0">
        <w:trPr>
          <w:trHeight w:val="827"/>
        </w:trPr>
        <w:tc>
          <w:tcPr>
            <w:tcW w:w="2618" w:type="dxa"/>
            <w:vAlign w:val="center"/>
          </w:tcPr>
          <w:p w:rsidR="007A6A87" w:rsidRPr="001D0B8C" w:rsidRDefault="007A6A87" w:rsidP="00761CD0">
            <w:pPr>
              <w:pStyle w:val="TableParagraph"/>
              <w:rPr>
                <w:sz w:val="24"/>
                <w:szCs w:val="24"/>
              </w:rPr>
            </w:pPr>
            <w:r w:rsidRPr="001D0B8C">
              <w:rPr>
                <w:sz w:val="24"/>
                <w:szCs w:val="24"/>
              </w:rPr>
              <w:t>TEIJEIRA</w:t>
            </w:r>
            <w:r w:rsidRPr="001D0B8C">
              <w:rPr>
                <w:spacing w:val="-5"/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 xml:space="preserve">PABLOS, </w:t>
            </w:r>
            <w:proofErr w:type="spellStart"/>
            <w:r w:rsidRPr="001D0B8C">
              <w:rPr>
                <w:sz w:val="24"/>
                <w:szCs w:val="24"/>
              </w:rPr>
              <w:t>María</w:t>
            </w:r>
            <w:proofErr w:type="spellEnd"/>
            <w:r w:rsidRPr="001D0B8C">
              <w:rPr>
                <w:sz w:val="24"/>
                <w:szCs w:val="24"/>
              </w:rPr>
              <w:t xml:space="preserve"> </w:t>
            </w:r>
            <w:r w:rsidRPr="001D0B8C">
              <w:rPr>
                <w:spacing w:val="-2"/>
                <w:sz w:val="24"/>
                <w:szCs w:val="24"/>
              </w:rPr>
              <w:t>Dolores</w:t>
            </w:r>
          </w:p>
        </w:tc>
        <w:tc>
          <w:tcPr>
            <w:tcW w:w="6757" w:type="dxa"/>
            <w:vAlign w:val="center"/>
          </w:tcPr>
          <w:p w:rsidR="007A6A87" w:rsidRPr="007A6A87" w:rsidRDefault="007A6A87" w:rsidP="00761CD0">
            <w:pPr>
              <w:pStyle w:val="TableParagraph"/>
              <w:spacing w:before="128"/>
              <w:ind w:left="108"/>
              <w:rPr>
                <w:sz w:val="24"/>
                <w:szCs w:val="24"/>
                <w:lang w:val="es-ES"/>
              </w:rPr>
            </w:pPr>
            <w:r w:rsidRPr="007A6A87">
              <w:rPr>
                <w:sz w:val="24"/>
                <w:szCs w:val="24"/>
                <w:lang w:val="es-ES"/>
              </w:rPr>
              <w:t>Juan de Flandes. Estado de la cuestión*</w:t>
            </w:r>
          </w:p>
        </w:tc>
        <w:tc>
          <w:tcPr>
            <w:tcW w:w="1505" w:type="dxa"/>
            <w:vAlign w:val="center"/>
          </w:tcPr>
          <w:p w:rsidR="007A6A87" w:rsidRPr="001D0B8C" w:rsidRDefault="007A6A87" w:rsidP="00761C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761440" w:rsidRPr="00FE647C" w:rsidRDefault="00761440" w:rsidP="00761440">
      <w:pPr>
        <w:rPr>
          <w:rFonts w:ascii="Times New Roman" w:hAnsi="Times New Roman" w:cs="Times New Roman"/>
          <w:sz w:val="24"/>
          <w:lang w:val="es-ES_tradnl"/>
        </w:rPr>
      </w:pPr>
    </w:p>
    <w:p w:rsidR="003931C7" w:rsidRPr="003931C7" w:rsidRDefault="009701DF" w:rsidP="00761440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</w:t>
      </w:r>
      <w:r w:rsidR="003931C7">
        <w:rPr>
          <w:rFonts w:ascii="Times New Roman" w:hAnsi="Times New Roman" w:cs="Times New Roman"/>
          <w:b/>
          <w:sz w:val="28"/>
          <w:szCs w:val="28"/>
          <w:lang w:val="es-ES"/>
        </w:rPr>
        <w:t>*Propuesta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s</w:t>
      </w:r>
      <w:r w:rsidR="003931C7">
        <w:rPr>
          <w:rFonts w:ascii="Times New Roman" w:hAnsi="Times New Roman" w:cs="Times New Roman"/>
          <w:b/>
          <w:sz w:val="28"/>
          <w:szCs w:val="28"/>
          <w:lang w:val="es-ES"/>
        </w:rPr>
        <w:t xml:space="preserve"> de alumno</w:t>
      </w:r>
      <w:r w:rsidR="00FE647C">
        <w:rPr>
          <w:rFonts w:ascii="Times New Roman" w:hAnsi="Times New Roman" w:cs="Times New Roman"/>
          <w:b/>
          <w:sz w:val="28"/>
          <w:szCs w:val="28"/>
          <w:lang w:val="es-ES"/>
        </w:rPr>
        <w:t>s</w:t>
      </w:r>
    </w:p>
    <w:sectPr w:rsidR="003931C7" w:rsidRPr="003931C7" w:rsidSect="00D95367">
      <w:headerReference w:type="default" r:id="rId6"/>
      <w:pgSz w:w="11910" w:h="16840"/>
      <w:pgMar w:top="2092" w:right="720" w:bottom="720" w:left="720" w:header="36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6C" w:rsidRDefault="0004566C">
      <w:r>
        <w:separator/>
      </w:r>
    </w:p>
  </w:endnote>
  <w:endnote w:type="continuationSeparator" w:id="0">
    <w:p w:rsidR="0004566C" w:rsidRDefault="0004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6C" w:rsidRDefault="0004566C">
      <w:r>
        <w:separator/>
      </w:r>
    </w:p>
  </w:footnote>
  <w:footnote w:type="continuationSeparator" w:id="0">
    <w:p w:rsidR="0004566C" w:rsidRDefault="0004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5E" w:rsidRDefault="004720E0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2040" behindDoc="1" locked="0" layoutInCell="1" allowOverlap="1" wp14:anchorId="18DF0488" wp14:editId="3EBD891B">
          <wp:simplePos x="0" y="0"/>
          <wp:positionH relativeFrom="page">
            <wp:posOffset>1084580</wp:posOffset>
          </wp:positionH>
          <wp:positionV relativeFrom="page">
            <wp:posOffset>124791</wp:posOffset>
          </wp:positionV>
          <wp:extent cx="1997710" cy="988060"/>
          <wp:effectExtent l="0" t="0" r="254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988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2064" behindDoc="1" locked="0" layoutInCell="1" allowOverlap="1" wp14:anchorId="0841B764" wp14:editId="5C251DFD">
              <wp:simplePos x="0" y="0"/>
              <wp:positionH relativeFrom="page">
                <wp:posOffset>4620895</wp:posOffset>
              </wp:positionH>
              <wp:positionV relativeFrom="page">
                <wp:posOffset>460375</wp:posOffset>
              </wp:positionV>
              <wp:extent cx="2227580" cy="203200"/>
              <wp:effectExtent l="1270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C5E" w:rsidRDefault="00A86274">
                          <w:pPr>
                            <w:pStyle w:val="Textoindependiente"/>
                            <w:spacing w:line="308" w:lineRule="exact"/>
                            <w:rPr>
                              <w:b w:val="0"/>
                              <w:bCs w:val="0"/>
                              <w:u w:val="none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w w:val="95"/>
                              <w:u w:val="thick" w:color="000000"/>
                            </w:rPr>
                            <w:t>Facultad</w:t>
                          </w:r>
                          <w:proofErr w:type="spellEnd"/>
                          <w:r>
                            <w:rPr>
                              <w:spacing w:val="-54"/>
                              <w:w w:val="95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u w:val="thick" w:color="000000"/>
                            </w:rPr>
                            <w:t>de</w:t>
                          </w:r>
                          <w:r>
                            <w:rPr>
                              <w:spacing w:val="-54"/>
                              <w:w w:val="95"/>
                              <w:u w:val="thick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w w:val="95"/>
                              <w:u w:val="thick" w:color="000000"/>
                            </w:rPr>
                            <w:t>Filosofía</w:t>
                          </w:r>
                          <w:proofErr w:type="spellEnd"/>
                          <w:r>
                            <w:rPr>
                              <w:spacing w:val="-53"/>
                              <w:w w:val="95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u w:val="thick" w:color="000000"/>
                            </w:rPr>
                            <w:t>y</w:t>
                          </w:r>
                          <w:r>
                            <w:rPr>
                              <w:spacing w:val="-54"/>
                              <w:w w:val="95"/>
                              <w:u w:val="thick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u w:val="thick" w:color="000000"/>
                            </w:rPr>
                            <w:t>Letras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1B7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3.85pt;margin-top:36.25pt;width:175.4pt;height:16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jzqg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" filled="f" stroked="f">
              <v:textbox inset="0,0,0,0">
                <w:txbxContent>
                  <w:p w:rsidR="00551C5E" w:rsidRDefault="00A86274">
                    <w:pPr>
                      <w:pStyle w:val="Textoindependiente"/>
                      <w:spacing w:line="308" w:lineRule="exact"/>
                      <w:rPr>
                        <w:b w:val="0"/>
                        <w:bCs w:val="0"/>
                        <w:u w:val="none"/>
                      </w:rPr>
                    </w:pPr>
                    <w:proofErr w:type="spellStart"/>
                    <w:r>
                      <w:rPr>
                        <w:spacing w:val="-2"/>
                        <w:w w:val="95"/>
                        <w:u w:val="thick" w:color="000000"/>
                      </w:rPr>
                      <w:t>Facultad</w:t>
                    </w:r>
                    <w:proofErr w:type="spellEnd"/>
                    <w:r>
                      <w:rPr>
                        <w:spacing w:val="-54"/>
                        <w:w w:val="95"/>
                        <w:u w:val="thick" w:color="000000"/>
                      </w:rPr>
                      <w:t xml:space="preserve"> </w:t>
                    </w:r>
                    <w:r>
                      <w:rPr>
                        <w:w w:val="95"/>
                        <w:u w:val="thick" w:color="000000"/>
                      </w:rPr>
                      <w:t>de</w:t>
                    </w:r>
                    <w:r>
                      <w:rPr>
                        <w:spacing w:val="-54"/>
                        <w:w w:val="95"/>
                        <w:u w:val="thick" w:color="00000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95"/>
                        <w:u w:val="thick" w:color="000000"/>
                      </w:rPr>
                      <w:t>Filosofía</w:t>
                    </w:r>
                    <w:proofErr w:type="spellEnd"/>
                    <w:r>
                      <w:rPr>
                        <w:spacing w:val="-53"/>
                        <w:w w:val="95"/>
                        <w:u w:val="thick" w:color="000000"/>
                      </w:rPr>
                      <w:t xml:space="preserve"> </w:t>
                    </w:r>
                    <w:r>
                      <w:rPr>
                        <w:w w:val="95"/>
                        <w:u w:val="thick" w:color="000000"/>
                      </w:rPr>
                      <w:t>y</w:t>
                    </w:r>
                    <w:r>
                      <w:rPr>
                        <w:spacing w:val="-54"/>
                        <w:w w:val="95"/>
                        <w:u w:val="thick" w:color="000000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u w:val="thick" w:color="000000"/>
                      </w:rPr>
                      <w:t>Letras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5E"/>
    <w:rsid w:val="0001248C"/>
    <w:rsid w:val="000233DB"/>
    <w:rsid w:val="0002649D"/>
    <w:rsid w:val="0004566C"/>
    <w:rsid w:val="00063AC2"/>
    <w:rsid w:val="00075C0D"/>
    <w:rsid w:val="00076A44"/>
    <w:rsid w:val="00085CC1"/>
    <w:rsid w:val="000D5D1C"/>
    <w:rsid w:val="001068ED"/>
    <w:rsid w:val="0011208F"/>
    <w:rsid w:val="00134F32"/>
    <w:rsid w:val="001433B5"/>
    <w:rsid w:val="001455DE"/>
    <w:rsid w:val="001708D8"/>
    <w:rsid w:val="001B7CE8"/>
    <w:rsid w:val="001C424C"/>
    <w:rsid w:val="001D0B82"/>
    <w:rsid w:val="001D6872"/>
    <w:rsid w:val="0023649C"/>
    <w:rsid w:val="00244796"/>
    <w:rsid w:val="00283300"/>
    <w:rsid w:val="00291F78"/>
    <w:rsid w:val="002A602D"/>
    <w:rsid w:val="002A6445"/>
    <w:rsid w:val="002C33DF"/>
    <w:rsid w:val="00364D1A"/>
    <w:rsid w:val="003861C5"/>
    <w:rsid w:val="00391C40"/>
    <w:rsid w:val="003931C7"/>
    <w:rsid w:val="004057FD"/>
    <w:rsid w:val="00430311"/>
    <w:rsid w:val="0044032C"/>
    <w:rsid w:val="004720E0"/>
    <w:rsid w:val="00493A72"/>
    <w:rsid w:val="004A100E"/>
    <w:rsid w:val="004A35D6"/>
    <w:rsid w:val="004B71DB"/>
    <w:rsid w:val="00531DC6"/>
    <w:rsid w:val="0054408E"/>
    <w:rsid w:val="00551C5E"/>
    <w:rsid w:val="0055280B"/>
    <w:rsid w:val="005866C1"/>
    <w:rsid w:val="00590854"/>
    <w:rsid w:val="00593BCB"/>
    <w:rsid w:val="005A58E8"/>
    <w:rsid w:val="005F41AD"/>
    <w:rsid w:val="00607DB6"/>
    <w:rsid w:val="00663493"/>
    <w:rsid w:val="00674BE8"/>
    <w:rsid w:val="0068068B"/>
    <w:rsid w:val="006A0F21"/>
    <w:rsid w:val="006A3CE1"/>
    <w:rsid w:val="00706810"/>
    <w:rsid w:val="0072202B"/>
    <w:rsid w:val="00750403"/>
    <w:rsid w:val="007525AB"/>
    <w:rsid w:val="00761440"/>
    <w:rsid w:val="00762213"/>
    <w:rsid w:val="0077010D"/>
    <w:rsid w:val="0079482F"/>
    <w:rsid w:val="007A6A87"/>
    <w:rsid w:val="007B1260"/>
    <w:rsid w:val="007B2E61"/>
    <w:rsid w:val="007B4F31"/>
    <w:rsid w:val="007D5467"/>
    <w:rsid w:val="007E3C5E"/>
    <w:rsid w:val="008A586D"/>
    <w:rsid w:val="008B1819"/>
    <w:rsid w:val="008D2941"/>
    <w:rsid w:val="009243B4"/>
    <w:rsid w:val="00925037"/>
    <w:rsid w:val="00937274"/>
    <w:rsid w:val="00946BCF"/>
    <w:rsid w:val="009572F4"/>
    <w:rsid w:val="009701DF"/>
    <w:rsid w:val="00977A82"/>
    <w:rsid w:val="00981C33"/>
    <w:rsid w:val="00994981"/>
    <w:rsid w:val="009C311A"/>
    <w:rsid w:val="009D3654"/>
    <w:rsid w:val="009E21AB"/>
    <w:rsid w:val="009E6E52"/>
    <w:rsid w:val="00A10A20"/>
    <w:rsid w:val="00A13198"/>
    <w:rsid w:val="00A1522A"/>
    <w:rsid w:val="00A154FF"/>
    <w:rsid w:val="00A27E81"/>
    <w:rsid w:val="00A32745"/>
    <w:rsid w:val="00A60D23"/>
    <w:rsid w:val="00A86274"/>
    <w:rsid w:val="00A915EF"/>
    <w:rsid w:val="00A94B76"/>
    <w:rsid w:val="00AA1DF2"/>
    <w:rsid w:val="00AA3B0D"/>
    <w:rsid w:val="00AB446F"/>
    <w:rsid w:val="00AC0CF7"/>
    <w:rsid w:val="00AF1D8A"/>
    <w:rsid w:val="00B86851"/>
    <w:rsid w:val="00B871D5"/>
    <w:rsid w:val="00BD7BE5"/>
    <w:rsid w:val="00C003EB"/>
    <w:rsid w:val="00C00698"/>
    <w:rsid w:val="00C758EF"/>
    <w:rsid w:val="00CC5839"/>
    <w:rsid w:val="00CF364F"/>
    <w:rsid w:val="00D32D1F"/>
    <w:rsid w:val="00D505A9"/>
    <w:rsid w:val="00D80150"/>
    <w:rsid w:val="00D82B80"/>
    <w:rsid w:val="00D86A32"/>
    <w:rsid w:val="00D87BBB"/>
    <w:rsid w:val="00D95367"/>
    <w:rsid w:val="00DB09F8"/>
    <w:rsid w:val="00DD53A7"/>
    <w:rsid w:val="00DF75A4"/>
    <w:rsid w:val="00E43B53"/>
    <w:rsid w:val="00EA0039"/>
    <w:rsid w:val="00EC7CB4"/>
    <w:rsid w:val="00F1462E"/>
    <w:rsid w:val="00F4047A"/>
    <w:rsid w:val="00F46A2A"/>
    <w:rsid w:val="00F53843"/>
    <w:rsid w:val="00F6009E"/>
    <w:rsid w:val="00F63761"/>
    <w:rsid w:val="00F912DB"/>
    <w:rsid w:val="00F96B0A"/>
    <w:rsid w:val="00FA1E41"/>
    <w:rsid w:val="00FA5C47"/>
    <w:rsid w:val="00FB4096"/>
    <w:rsid w:val="00FC65D2"/>
    <w:rsid w:val="00FC6C45"/>
    <w:rsid w:val="00FD09A9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CA3FE"/>
  <w15:docId w15:val="{F30DC274-F8D3-4983-850C-7A1B7BD5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"/>
    </w:pPr>
    <w:rPr>
      <w:rFonts w:ascii="Trebuchet MS" w:eastAsia="Trebuchet MS" w:hAnsi="Trebuchet MS"/>
      <w:b/>
      <w:bCs/>
      <w:sz w:val="28"/>
      <w:szCs w:val="28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93B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BCB"/>
  </w:style>
  <w:style w:type="paragraph" w:styleId="Piedepgina">
    <w:name w:val="footer"/>
    <w:basedOn w:val="Normal"/>
    <w:link w:val="PiedepginaCar"/>
    <w:uiPriority w:val="99"/>
    <w:unhideWhenUsed/>
    <w:rsid w:val="00593B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BCB"/>
  </w:style>
  <w:style w:type="table" w:styleId="Tablaconcuadrcula">
    <w:name w:val="Table Grid"/>
    <w:basedOn w:val="Tablanormal"/>
    <w:uiPriority w:val="59"/>
    <w:rsid w:val="00F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4</cp:revision>
  <dcterms:created xsi:type="dcterms:W3CDTF">2023-10-13T08:28:00Z</dcterms:created>
  <dcterms:modified xsi:type="dcterms:W3CDTF">2023-10-13T08:41:00Z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LastSaved">
    <vt:filetime>2019-09-16T00:00:00Z</vt:filetime>
  </property>
</Properties>
</file>